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9915" w14:textId="77777777" w:rsidR="00D0543F" w:rsidRPr="00D0543F" w:rsidRDefault="00266CFC" w:rsidP="00D0543F">
      <w:pPr>
        <w:widowControl w:val="0"/>
        <w:suppressAutoHyphens/>
        <w:rPr>
          <w:rFonts w:ascii="Cambria" w:eastAsia="Lucida Sans Unicode" w:hAnsi="Cambria" w:cs="Arial"/>
          <w:b/>
          <w:kern w:val="1"/>
          <w:sz w:val="24"/>
          <w:szCs w:val="24"/>
          <w:lang w:eastAsia="hi-IN" w:bidi="hi-IN"/>
        </w:rPr>
      </w:pPr>
      <w:r w:rsidRPr="00D0543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BFECA4F" wp14:editId="732DCAB2">
                <wp:simplePos x="0" y="0"/>
                <wp:positionH relativeFrom="column">
                  <wp:posOffset>1021080</wp:posOffset>
                </wp:positionH>
                <wp:positionV relativeFrom="paragraph">
                  <wp:posOffset>-262255</wp:posOffset>
                </wp:positionV>
                <wp:extent cx="508000" cy="648335"/>
                <wp:effectExtent l="0" t="0" r="0" b="0"/>
                <wp:wrapNone/>
                <wp:docPr id="18555154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9DEBEF" w14:textId="0F264F4B" w:rsidR="00E07C10" w:rsidRDefault="00E07C1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ECA4F" id="Rectangle 2" o:spid="_x0000_s1026" style="position:absolute;margin-left:80.4pt;margin-top:-20.65pt;width:40pt;height:5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" o:allowincell="f" filled="f" stroked="f">
                <v:textbox inset="1pt,1pt,1pt,1pt">
                  <w:txbxContent>
                    <w:p w14:paraId="179DEBEF" w14:textId="0F264F4B" w:rsidR="00E07C10" w:rsidRDefault="00E07C10"/>
                  </w:txbxContent>
                </v:textbox>
              </v:rect>
            </w:pict>
          </mc:Fallback>
        </mc:AlternateContent>
      </w:r>
      <w:r w:rsidR="0033550D" w:rsidRPr="00D0543F">
        <w:rPr>
          <w:rFonts w:ascii="Cambria" w:hAnsi="Cambria"/>
          <w:sz w:val="24"/>
          <w:szCs w:val="24"/>
        </w:rPr>
        <w:t xml:space="preserve"> </w:t>
      </w:r>
      <w:r w:rsidR="00D0543F" w:rsidRPr="00D0543F">
        <w:rPr>
          <w:rFonts w:ascii="Cambria" w:eastAsia="Calibri" w:hAnsi="Cambria"/>
          <w:noProof/>
          <w:sz w:val="24"/>
          <w:szCs w:val="24"/>
          <w:lang w:eastAsia="en-US"/>
        </w:rPr>
        <w:t xml:space="preserve">                              </w:t>
      </w:r>
      <w:r w:rsidR="00D0543F" w:rsidRPr="00D0543F">
        <w:rPr>
          <w:rFonts w:ascii="Cambria" w:eastAsia="Calibri" w:hAnsi="Cambria"/>
          <w:noProof/>
          <w:sz w:val="24"/>
          <w:szCs w:val="24"/>
          <w:lang w:eastAsia="en-US"/>
        </w:rPr>
        <w:drawing>
          <wp:inline distT="0" distB="0" distL="0" distR="0" wp14:anchorId="51D889DE" wp14:editId="7B2DF0BF">
            <wp:extent cx="349885" cy="4768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9943F" w14:textId="77777777" w:rsidR="00D0543F" w:rsidRPr="00D0543F" w:rsidRDefault="00D0543F" w:rsidP="00D0543F">
      <w:pPr>
        <w:widowControl w:val="0"/>
        <w:suppressAutoHyphens/>
        <w:rPr>
          <w:rFonts w:ascii="Cambria" w:eastAsia="Lucida Sans Unicode" w:hAnsi="Cambria" w:cs="Arial"/>
          <w:b/>
          <w:kern w:val="1"/>
          <w:sz w:val="24"/>
          <w:szCs w:val="24"/>
          <w:lang w:eastAsia="hi-IN" w:bidi="hi-IN"/>
        </w:rPr>
      </w:pPr>
      <w:r w:rsidRPr="00D0543F">
        <w:rPr>
          <w:rFonts w:ascii="Cambria" w:eastAsia="Lucida Sans Unicode" w:hAnsi="Cambria" w:cs="Arial"/>
          <w:b/>
          <w:kern w:val="1"/>
          <w:sz w:val="24"/>
          <w:szCs w:val="24"/>
          <w:lang w:eastAsia="hi-IN" w:bidi="hi-IN"/>
        </w:rPr>
        <w:t xml:space="preserve">             REPUBLIKA HRVATSKA</w:t>
      </w:r>
    </w:p>
    <w:p w14:paraId="2AC8F1A8" w14:textId="77777777" w:rsidR="00D0543F" w:rsidRPr="00D0543F" w:rsidRDefault="00D0543F" w:rsidP="00D0543F">
      <w:pPr>
        <w:widowControl w:val="0"/>
        <w:suppressAutoHyphens/>
        <w:rPr>
          <w:rFonts w:ascii="Cambria" w:eastAsia="Lucida Sans Unicode" w:hAnsi="Cambria" w:cs="Arial"/>
          <w:b/>
          <w:kern w:val="1"/>
          <w:sz w:val="24"/>
          <w:szCs w:val="24"/>
          <w:lang w:eastAsia="hi-IN" w:bidi="hi-IN"/>
        </w:rPr>
      </w:pPr>
      <w:r w:rsidRPr="00D0543F">
        <w:rPr>
          <w:rFonts w:ascii="Cambria" w:eastAsia="Lucida Sans Unicode" w:hAnsi="Cambria" w:cs="Arial"/>
          <w:b/>
          <w:kern w:val="1"/>
          <w:sz w:val="24"/>
          <w:szCs w:val="24"/>
          <w:lang w:eastAsia="hi-IN" w:bidi="hi-IN"/>
        </w:rPr>
        <w:t xml:space="preserve">     KRAPINSKO-ZAGORSKA ŽUPANIJA</w:t>
      </w:r>
    </w:p>
    <w:p w14:paraId="79EB796B" w14:textId="77777777" w:rsidR="00D0543F" w:rsidRPr="00D0543F" w:rsidRDefault="00D0543F" w:rsidP="00D0543F">
      <w:pPr>
        <w:widowControl w:val="0"/>
        <w:suppressAutoHyphens/>
        <w:rPr>
          <w:rFonts w:ascii="Cambria" w:eastAsia="Lucida Sans Unicode" w:hAnsi="Cambria" w:cs="Arial"/>
          <w:b/>
          <w:kern w:val="1"/>
          <w:sz w:val="24"/>
          <w:szCs w:val="24"/>
          <w:lang w:eastAsia="hi-IN" w:bidi="hi-IN"/>
        </w:rPr>
      </w:pPr>
      <w:r w:rsidRPr="00D0543F">
        <w:rPr>
          <w:rFonts w:ascii="Cambria" w:eastAsia="Lucida Sans Unicode" w:hAnsi="Cambria" w:cs="Arial"/>
          <w:b/>
          <w:kern w:val="1"/>
          <w:sz w:val="24"/>
          <w:szCs w:val="24"/>
          <w:lang w:eastAsia="hi-IN" w:bidi="hi-IN"/>
        </w:rPr>
        <w:t xml:space="preserve">             OPĆINA GORNJA STUBICA</w:t>
      </w:r>
    </w:p>
    <w:p w14:paraId="599DF156" w14:textId="1A8C575F" w:rsidR="00D0543F" w:rsidRDefault="00D0543F" w:rsidP="00D0543F">
      <w:pPr>
        <w:widowControl w:val="0"/>
        <w:suppressAutoHyphens/>
        <w:rPr>
          <w:rFonts w:ascii="Cambria" w:eastAsia="Lucida Sans Unicode" w:hAnsi="Cambria" w:cs="Arial"/>
          <w:b/>
          <w:kern w:val="1"/>
          <w:sz w:val="24"/>
          <w:szCs w:val="24"/>
          <w:lang w:eastAsia="hi-IN" w:bidi="hi-IN"/>
        </w:rPr>
      </w:pPr>
      <w:r w:rsidRPr="00D0543F">
        <w:rPr>
          <w:rFonts w:ascii="Cambria" w:eastAsia="Lucida Sans Unicode" w:hAnsi="Cambria" w:cs="Arial"/>
          <w:b/>
          <w:kern w:val="1"/>
          <w:sz w:val="24"/>
          <w:szCs w:val="24"/>
          <w:lang w:eastAsia="hi-IN" w:bidi="hi-IN"/>
        </w:rPr>
        <w:t xml:space="preserve">        JEDINSTVENI UPRAVNI ODJEL</w:t>
      </w:r>
    </w:p>
    <w:p w14:paraId="3AAAB2FB" w14:textId="590F3A23" w:rsidR="00310363" w:rsidRPr="00D0543F" w:rsidRDefault="00310363" w:rsidP="00D0543F">
      <w:pPr>
        <w:widowControl w:val="0"/>
        <w:suppressAutoHyphens/>
        <w:rPr>
          <w:rFonts w:ascii="Cambria" w:eastAsia="Lucida Sans Unicode" w:hAnsi="Cambria" w:cs="Arial"/>
          <w:b/>
          <w:kern w:val="1"/>
          <w:sz w:val="24"/>
          <w:szCs w:val="24"/>
          <w:lang w:eastAsia="hi-IN" w:bidi="hi-IN"/>
        </w:rPr>
      </w:pPr>
      <w:r>
        <w:rPr>
          <w:rFonts w:ascii="Cambria" w:eastAsia="Lucida Sans Unicode" w:hAnsi="Cambria" w:cs="Arial"/>
          <w:b/>
          <w:kern w:val="1"/>
          <w:sz w:val="24"/>
          <w:szCs w:val="24"/>
          <w:lang w:eastAsia="hi-IN" w:bidi="hi-IN"/>
        </w:rPr>
        <w:t xml:space="preserve">    Povjerenstvo za provedbu Oglasa</w:t>
      </w:r>
    </w:p>
    <w:p w14:paraId="1B4046A3" w14:textId="77777777" w:rsidR="00D0543F" w:rsidRPr="00D0543F" w:rsidRDefault="00D0543F" w:rsidP="00D0543F">
      <w:pPr>
        <w:rPr>
          <w:rFonts w:ascii="Cambria" w:hAnsi="Cambria"/>
          <w:sz w:val="24"/>
          <w:szCs w:val="24"/>
          <w:lang w:val="de-DE"/>
        </w:rPr>
      </w:pPr>
      <w:r w:rsidRPr="00D0543F">
        <w:rPr>
          <w:rFonts w:ascii="Cambria" w:hAnsi="Cambria"/>
          <w:sz w:val="24"/>
          <w:szCs w:val="24"/>
          <w:lang w:val="de-DE"/>
        </w:rPr>
        <w:t>KLASA:112-03/25-01/002</w:t>
      </w:r>
    </w:p>
    <w:p w14:paraId="0BE29F41" w14:textId="01C230E4" w:rsidR="00D0543F" w:rsidRPr="00D0543F" w:rsidRDefault="00D0543F" w:rsidP="00D0543F">
      <w:pPr>
        <w:rPr>
          <w:rFonts w:ascii="Cambria" w:hAnsi="Cambria"/>
          <w:sz w:val="24"/>
          <w:szCs w:val="24"/>
          <w:lang w:val="de-DE"/>
        </w:rPr>
      </w:pPr>
      <w:r w:rsidRPr="00D0543F">
        <w:rPr>
          <w:rFonts w:ascii="Cambria" w:hAnsi="Cambria"/>
          <w:sz w:val="24"/>
          <w:szCs w:val="24"/>
          <w:lang w:val="de-DE"/>
        </w:rPr>
        <w:t>URBROJ:2140-12-04/01-25-</w:t>
      </w:r>
      <w:r w:rsidR="00F85E9D">
        <w:rPr>
          <w:rFonts w:ascii="Cambria" w:hAnsi="Cambria"/>
          <w:sz w:val="24"/>
          <w:szCs w:val="24"/>
          <w:lang w:val="de-DE"/>
        </w:rPr>
        <w:t>6</w:t>
      </w:r>
    </w:p>
    <w:p w14:paraId="10043165" w14:textId="48641FCC" w:rsidR="00D0543F" w:rsidRPr="00D0543F" w:rsidRDefault="00D0543F" w:rsidP="00D0543F">
      <w:pPr>
        <w:rPr>
          <w:rFonts w:ascii="Cambria" w:hAnsi="Cambria"/>
          <w:bCs/>
          <w:sz w:val="24"/>
          <w:szCs w:val="24"/>
          <w:lang w:val="de-DE"/>
        </w:rPr>
      </w:pPr>
      <w:r w:rsidRPr="00D0543F">
        <w:rPr>
          <w:rFonts w:ascii="Cambria" w:hAnsi="Cambria"/>
          <w:bCs/>
          <w:sz w:val="24"/>
          <w:szCs w:val="24"/>
          <w:lang w:val="de-DE"/>
        </w:rPr>
        <w:t xml:space="preserve">Gornja Stubica, </w:t>
      </w:r>
      <w:r w:rsidR="0089293C">
        <w:rPr>
          <w:rFonts w:ascii="Cambria" w:hAnsi="Cambria"/>
          <w:bCs/>
          <w:sz w:val="24"/>
          <w:szCs w:val="24"/>
          <w:lang w:val="de-DE"/>
        </w:rPr>
        <w:t xml:space="preserve">05. </w:t>
      </w:r>
      <w:proofErr w:type="spellStart"/>
      <w:r w:rsidR="0089293C">
        <w:rPr>
          <w:rFonts w:ascii="Cambria" w:hAnsi="Cambria"/>
          <w:bCs/>
          <w:sz w:val="24"/>
          <w:szCs w:val="24"/>
          <w:lang w:val="de-DE"/>
        </w:rPr>
        <w:t>studenog</w:t>
      </w:r>
      <w:proofErr w:type="spellEnd"/>
      <w:r w:rsidRPr="00D0543F">
        <w:rPr>
          <w:rFonts w:ascii="Cambria" w:hAnsi="Cambria"/>
          <w:bCs/>
          <w:sz w:val="24"/>
          <w:szCs w:val="24"/>
          <w:lang w:val="de-DE"/>
        </w:rPr>
        <w:t xml:space="preserve"> 2025. </w:t>
      </w:r>
      <w:proofErr w:type="spellStart"/>
      <w:r w:rsidRPr="00D0543F">
        <w:rPr>
          <w:rFonts w:ascii="Cambria" w:hAnsi="Cambria"/>
          <w:bCs/>
          <w:sz w:val="24"/>
          <w:szCs w:val="24"/>
          <w:lang w:val="de-DE"/>
        </w:rPr>
        <w:t>godine</w:t>
      </w:r>
      <w:proofErr w:type="spellEnd"/>
    </w:p>
    <w:p w14:paraId="21F82A97" w14:textId="0BE7ACB0" w:rsidR="0033550D" w:rsidRPr="00D0543F" w:rsidRDefault="0033550D" w:rsidP="00D0543F">
      <w:pPr>
        <w:rPr>
          <w:rFonts w:ascii="Cambria" w:hAnsi="Cambria"/>
          <w:sz w:val="24"/>
          <w:szCs w:val="24"/>
        </w:rPr>
      </w:pPr>
    </w:p>
    <w:p w14:paraId="48869D26" w14:textId="77777777" w:rsidR="0033550D" w:rsidRPr="00D0543F" w:rsidRDefault="0033550D">
      <w:pPr>
        <w:rPr>
          <w:rFonts w:ascii="Cambria" w:hAnsi="Cambria"/>
          <w:sz w:val="24"/>
          <w:szCs w:val="24"/>
        </w:rPr>
      </w:pPr>
    </w:p>
    <w:p w14:paraId="00BC10B0" w14:textId="77777777" w:rsidR="00D249AB" w:rsidRDefault="00552488" w:rsidP="00D0543F">
      <w:pPr>
        <w:pStyle w:val="Zaglavlje"/>
        <w:jc w:val="both"/>
        <w:rPr>
          <w:rFonts w:ascii="Cambria" w:hAnsi="Cambria"/>
          <w:sz w:val="24"/>
          <w:szCs w:val="24"/>
        </w:rPr>
      </w:pPr>
      <w:r w:rsidRPr="00D0543F">
        <w:rPr>
          <w:rFonts w:ascii="Cambria" w:hAnsi="Cambria"/>
          <w:sz w:val="24"/>
          <w:szCs w:val="24"/>
        </w:rPr>
        <w:tab/>
        <w:t xml:space="preserve">           N</w:t>
      </w:r>
      <w:r w:rsidR="00330A79" w:rsidRPr="00D0543F">
        <w:rPr>
          <w:rFonts w:ascii="Cambria" w:hAnsi="Cambria"/>
          <w:sz w:val="24"/>
          <w:szCs w:val="24"/>
        </w:rPr>
        <w:t>a temelju članka</w:t>
      </w:r>
      <w:r w:rsidR="00003442" w:rsidRPr="00D0543F">
        <w:rPr>
          <w:rFonts w:ascii="Cambria" w:hAnsi="Cambria"/>
          <w:sz w:val="24"/>
          <w:szCs w:val="24"/>
        </w:rPr>
        <w:t xml:space="preserve"> 2</w:t>
      </w:r>
      <w:r w:rsidR="00DB2988" w:rsidRPr="00D0543F">
        <w:rPr>
          <w:rFonts w:ascii="Cambria" w:hAnsi="Cambria"/>
          <w:sz w:val="24"/>
          <w:szCs w:val="24"/>
        </w:rPr>
        <w:t>0</w:t>
      </w:r>
      <w:r w:rsidR="00003442" w:rsidRPr="00D0543F">
        <w:rPr>
          <w:rFonts w:ascii="Cambria" w:hAnsi="Cambria"/>
          <w:sz w:val="24"/>
          <w:szCs w:val="24"/>
        </w:rPr>
        <w:t>.</w:t>
      </w:r>
      <w:r w:rsidR="00330A79" w:rsidRPr="00D0543F">
        <w:rPr>
          <w:rFonts w:ascii="Cambria" w:hAnsi="Cambria"/>
          <w:sz w:val="24"/>
          <w:szCs w:val="24"/>
        </w:rPr>
        <w:t xml:space="preserve"> </w:t>
      </w:r>
      <w:r w:rsidR="0089293C">
        <w:rPr>
          <w:rFonts w:ascii="Cambria" w:hAnsi="Cambria"/>
          <w:sz w:val="24"/>
          <w:szCs w:val="24"/>
        </w:rPr>
        <w:t xml:space="preserve">stavka 4. </w:t>
      </w:r>
      <w:r w:rsidR="00330A79" w:rsidRPr="00D0543F">
        <w:rPr>
          <w:rFonts w:ascii="Cambria" w:hAnsi="Cambria"/>
          <w:sz w:val="24"/>
          <w:szCs w:val="24"/>
        </w:rPr>
        <w:t>Zakona o službenicima i namještenicima u lokalnoj i područnoj (regionalnoj) samoupravi (</w:t>
      </w:r>
      <w:r w:rsidR="00857125" w:rsidRPr="00D0543F">
        <w:rPr>
          <w:rFonts w:ascii="Cambria" w:hAnsi="Cambria"/>
          <w:sz w:val="24"/>
          <w:szCs w:val="24"/>
        </w:rPr>
        <w:t xml:space="preserve">NN 86/08, 61/11, 4/18, 112/19 i 17/25), </w:t>
      </w:r>
      <w:r w:rsidR="00D249AB">
        <w:rPr>
          <w:rFonts w:ascii="Cambria" w:hAnsi="Cambria"/>
          <w:sz w:val="24"/>
          <w:szCs w:val="24"/>
        </w:rPr>
        <w:t>Natječajno povjerenstvo za provedbu Oglasa utvrđuje</w:t>
      </w:r>
    </w:p>
    <w:p w14:paraId="29EFFAAA" w14:textId="74D73FEB" w:rsidR="00330A79" w:rsidRPr="00D0543F" w:rsidRDefault="00D249AB" w:rsidP="00D0543F">
      <w:pPr>
        <w:pStyle w:val="Zaglavlje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44FDCBAC" w14:textId="127A926D" w:rsidR="00330A79" w:rsidRPr="00D0543F" w:rsidRDefault="00D249AB" w:rsidP="00330A79">
      <w:pPr>
        <w:pStyle w:val="Zaglavlje"/>
        <w:tabs>
          <w:tab w:val="clear" w:pos="4153"/>
          <w:tab w:val="clear" w:pos="8306"/>
        </w:tabs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LISTU KANDIDATA</w:t>
      </w:r>
    </w:p>
    <w:p w14:paraId="577B5655" w14:textId="77777777" w:rsidR="00330A79" w:rsidRPr="00D0543F" w:rsidRDefault="00330A79" w:rsidP="00330A79">
      <w:pPr>
        <w:pStyle w:val="Zaglavlje"/>
        <w:tabs>
          <w:tab w:val="clear" w:pos="4153"/>
          <w:tab w:val="clear" w:pos="8306"/>
        </w:tabs>
        <w:jc w:val="center"/>
        <w:rPr>
          <w:rFonts w:ascii="Cambria" w:hAnsi="Cambria"/>
          <w:b/>
          <w:sz w:val="24"/>
          <w:szCs w:val="24"/>
        </w:rPr>
      </w:pPr>
    </w:p>
    <w:p w14:paraId="1BD8F247" w14:textId="5D30DD9B" w:rsidR="008D1733" w:rsidRPr="00D249AB" w:rsidRDefault="00D249AB" w:rsidP="00D249AB">
      <w:pPr>
        <w:pStyle w:val="Zaglavlje"/>
        <w:tabs>
          <w:tab w:val="clear" w:pos="4153"/>
          <w:tab w:val="clear" w:pos="8306"/>
        </w:tabs>
        <w:spacing w:line="360" w:lineRule="auto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</w:t>
      </w:r>
      <w:r w:rsidRPr="00D249AB">
        <w:rPr>
          <w:rFonts w:ascii="Cambria" w:hAnsi="Cambria"/>
          <w:bCs/>
          <w:sz w:val="24"/>
          <w:szCs w:val="24"/>
        </w:rPr>
        <w:t>rijavljenih za radno mjesto Radnik na održavanju groblja i javnih površina, na određeno vrijeme u punom radnom vremenu u Jedinstvenom upravnom odjelu Općine Gornja Stubica, koji ispunjavaju formalne uvjete iz natječaja i to:</w:t>
      </w:r>
    </w:p>
    <w:p w14:paraId="4AA779BC" w14:textId="07E2826C" w:rsidR="00D249AB" w:rsidRPr="00F85E9D" w:rsidRDefault="00D249AB" w:rsidP="00D249AB">
      <w:pPr>
        <w:pStyle w:val="Zaglavlj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85E9D">
        <w:rPr>
          <w:rFonts w:ascii="Cambria" w:hAnsi="Cambria"/>
          <w:b/>
          <w:sz w:val="24"/>
          <w:szCs w:val="24"/>
        </w:rPr>
        <w:t>JH  22307</w:t>
      </w:r>
    </w:p>
    <w:p w14:paraId="2731ED90" w14:textId="5A341C09" w:rsidR="008D1733" w:rsidRDefault="00F772BA" w:rsidP="00D249AB">
      <w:pPr>
        <w:pStyle w:val="Zaglavlje"/>
        <w:tabs>
          <w:tab w:val="clear" w:pos="4153"/>
          <w:tab w:val="clear" w:pos="8306"/>
        </w:tabs>
        <w:spacing w:line="360" w:lineRule="auto"/>
        <w:ind w:firstLine="360"/>
        <w:rPr>
          <w:rFonts w:ascii="Cambria" w:hAnsi="Cambria"/>
          <w:sz w:val="24"/>
          <w:szCs w:val="24"/>
        </w:rPr>
      </w:pPr>
      <w:r w:rsidRPr="00D0543F">
        <w:rPr>
          <w:rFonts w:ascii="Cambria" w:hAnsi="Cambria"/>
          <w:sz w:val="24"/>
          <w:szCs w:val="24"/>
        </w:rPr>
        <w:t xml:space="preserve">Povjerenstvo za provedbu </w:t>
      </w:r>
      <w:r w:rsidR="00D0543F">
        <w:rPr>
          <w:rFonts w:ascii="Cambria" w:hAnsi="Cambria"/>
          <w:sz w:val="24"/>
          <w:szCs w:val="24"/>
        </w:rPr>
        <w:t>Oglasa</w:t>
      </w:r>
      <w:r w:rsidR="00D249AB">
        <w:rPr>
          <w:rFonts w:ascii="Cambria" w:hAnsi="Cambria"/>
          <w:sz w:val="24"/>
          <w:szCs w:val="24"/>
        </w:rPr>
        <w:t xml:space="preserve">, putem mrežne stranice Općine Gornja Stubica, imenovanom kandidatu upućuje </w:t>
      </w:r>
    </w:p>
    <w:p w14:paraId="5F63E8B9" w14:textId="6BD1BB5D" w:rsidR="00D249AB" w:rsidRDefault="00D249AB" w:rsidP="00310363">
      <w:pPr>
        <w:pStyle w:val="Zaglavlje"/>
        <w:tabs>
          <w:tab w:val="clear" w:pos="4153"/>
          <w:tab w:val="clear" w:pos="8306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310363">
        <w:rPr>
          <w:rFonts w:ascii="Cambria" w:hAnsi="Cambria"/>
          <w:b/>
          <w:bCs/>
          <w:sz w:val="24"/>
          <w:szCs w:val="24"/>
        </w:rPr>
        <w:t>P O Z I V</w:t>
      </w:r>
    </w:p>
    <w:p w14:paraId="01E7B7A0" w14:textId="5D70B423" w:rsidR="00310363" w:rsidRPr="00310363" w:rsidRDefault="00310363" w:rsidP="00310363">
      <w:pPr>
        <w:pStyle w:val="Zaglavlje"/>
        <w:tabs>
          <w:tab w:val="clear" w:pos="4153"/>
          <w:tab w:val="clear" w:pos="8306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na prethodnu provjeru znanja i sposobnosti (testiranje)</w:t>
      </w:r>
    </w:p>
    <w:p w14:paraId="4B1AC4AD" w14:textId="77777777" w:rsidR="00330A79" w:rsidRDefault="00330A79" w:rsidP="00330A79">
      <w:pPr>
        <w:pStyle w:val="Zaglavlje"/>
        <w:tabs>
          <w:tab w:val="clear" w:pos="4153"/>
          <w:tab w:val="clear" w:pos="8306"/>
        </w:tabs>
        <w:rPr>
          <w:rFonts w:ascii="Cambria" w:hAnsi="Cambria"/>
          <w:sz w:val="24"/>
          <w:szCs w:val="24"/>
        </w:rPr>
      </w:pPr>
    </w:p>
    <w:p w14:paraId="01974361" w14:textId="1D072A10" w:rsidR="00310363" w:rsidRDefault="00310363" w:rsidP="00EE0391">
      <w:pPr>
        <w:pStyle w:val="Zaglavlje"/>
        <w:tabs>
          <w:tab w:val="clear" w:pos="4153"/>
          <w:tab w:val="clear" w:pos="8306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Poziva se kandidat (s liste kandidata) koji ispunjava formalne uvjete Oglasa Jedinstvenog upravnog odjela Općine Gornja Stubica</w:t>
      </w:r>
      <w:r w:rsidR="006A1F9E">
        <w:rPr>
          <w:rFonts w:ascii="Cambria" w:hAnsi="Cambria"/>
          <w:sz w:val="24"/>
          <w:szCs w:val="24"/>
        </w:rPr>
        <w:t xml:space="preserve"> za prijam u službu na radno mjesto </w:t>
      </w:r>
      <w:r w:rsidR="006A1F9E" w:rsidRPr="00D249AB">
        <w:rPr>
          <w:rFonts w:ascii="Cambria" w:hAnsi="Cambria"/>
          <w:bCs/>
          <w:sz w:val="24"/>
          <w:szCs w:val="24"/>
        </w:rPr>
        <w:t>Radnik na održavanju groblja i javnih površina</w:t>
      </w:r>
      <w:r w:rsidR="00D84DB4">
        <w:rPr>
          <w:rFonts w:ascii="Cambria" w:hAnsi="Cambria"/>
          <w:bCs/>
          <w:sz w:val="24"/>
          <w:szCs w:val="24"/>
        </w:rPr>
        <w:t>, 2 izvršitelja/</w:t>
      </w:r>
      <w:proofErr w:type="spellStart"/>
      <w:r w:rsidR="00D84DB4">
        <w:rPr>
          <w:rFonts w:ascii="Cambria" w:hAnsi="Cambria"/>
          <w:bCs/>
          <w:sz w:val="24"/>
          <w:szCs w:val="24"/>
        </w:rPr>
        <w:t>ice</w:t>
      </w:r>
      <w:proofErr w:type="spellEnd"/>
      <w:r w:rsidR="00D84DB4">
        <w:rPr>
          <w:rFonts w:ascii="Cambria" w:hAnsi="Cambria"/>
          <w:bCs/>
          <w:sz w:val="24"/>
          <w:szCs w:val="24"/>
        </w:rPr>
        <w:t xml:space="preserve"> na određeno vrijeme u punom radnom vremenu objavljenog na stanicama Hrvatskog zavoda za zapošljavanje dana 22. listopada 2025. godine i na mrežnim stranicama i Oglasnoj ploči Općine Gornja Stubica, da pristupe u 12. studenog 2025. godine u 7:30 sati , prethodnoj provjeri znanja i sposobnosti (testiranju)  koje će se održati u službenim prostorijama Općine Gornja Stubica, Trg svetog Jurja 2, Gornja Stubica.</w:t>
      </w:r>
    </w:p>
    <w:p w14:paraId="1B2AB22F" w14:textId="1BCDB7D3" w:rsidR="00D84DB4" w:rsidRDefault="00D84DB4" w:rsidP="00330A79">
      <w:pPr>
        <w:pStyle w:val="Zaglavlje"/>
        <w:tabs>
          <w:tab w:val="clear" w:pos="4153"/>
          <w:tab w:val="clear" w:pos="8306"/>
        </w:tabs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ab/>
        <w:t>Naziv tijela koje provodi testiranje: Povjerenstvo za provedbu Oglasa..</w:t>
      </w:r>
    </w:p>
    <w:p w14:paraId="4D6A0BFA" w14:textId="28F3A0EB" w:rsidR="00D84DB4" w:rsidRPr="00EE0391" w:rsidRDefault="00D84DB4" w:rsidP="00330A79">
      <w:pPr>
        <w:pStyle w:val="Zaglavlje"/>
        <w:tabs>
          <w:tab w:val="clear" w:pos="4153"/>
          <w:tab w:val="clear" w:pos="8306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ab/>
      </w:r>
      <w:r w:rsidRPr="00EE0391">
        <w:rPr>
          <w:rFonts w:ascii="Cambria" w:hAnsi="Cambria"/>
          <w:b/>
          <w:sz w:val="24"/>
          <w:szCs w:val="24"/>
        </w:rPr>
        <w:t>Testiranje kandidata:</w:t>
      </w:r>
    </w:p>
    <w:p w14:paraId="7D3B52AE" w14:textId="2090D3CC" w:rsidR="00D84DB4" w:rsidRDefault="00D84DB4" w:rsidP="00330A79">
      <w:pPr>
        <w:pStyle w:val="Zaglavlje"/>
        <w:tabs>
          <w:tab w:val="clear" w:pos="4153"/>
          <w:tab w:val="clear" w:pos="830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ab/>
        <w:t xml:space="preserve">Testiranje se sastoji od provjere znanja iz poznavanja </w:t>
      </w:r>
      <w:r w:rsidRPr="00EA4684">
        <w:rPr>
          <w:rFonts w:ascii="Cambria" w:hAnsi="Cambria"/>
          <w:sz w:val="24"/>
          <w:szCs w:val="24"/>
        </w:rPr>
        <w:t>Statut</w:t>
      </w:r>
      <w:r>
        <w:rPr>
          <w:rFonts w:ascii="Cambria" w:hAnsi="Cambria"/>
          <w:sz w:val="24"/>
          <w:szCs w:val="24"/>
        </w:rPr>
        <w:t>a</w:t>
      </w:r>
      <w:r w:rsidRPr="00EA4684">
        <w:rPr>
          <w:rFonts w:ascii="Cambria" w:hAnsi="Cambria"/>
          <w:sz w:val="24"/>
          <w:szCs w:val="24"/>
        </w:rPr>
        <w:t xml:space="preserve"> Općine Gornja Stubica („Službeni glasnik KZŽ“ br. 28/18.</w:t>
      </w:r>
      <w:r>
        <w:rPr>
          <w:rFonts w:ascii="Cambria" w:hAnsi="Cambria"/>
          <w:sz w:val="24"/>
          <w:szCs w:val="24"/>
        </w:rPr>
        <w:t>, 06/20</w:t>
      </w:r>
      <w:r w:rsidRPr="00EA4684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i 11/21.</w:t>
      </w:r>
      <w:r w:rsidRPr="00EA4684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.</w:t>
      </w:r>
    </w:p>
    <w:p w14:paraId="6C289D34" w14:textId="22AC79C6" w:rsidR="005D483A" w:rsidRDefault="00D84DB4" w:rsidP="005D483A">
      <w:pPr>
        <w:pStyle w:val="FreeForm"/>
        <w:ind w:firstLine="708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 w:rsidR="005D483A" w:rsidRPr="000E2897">
        <w:rPr>
          <w:rFonts w:ascii="Cambria" w:hAnsi="Cambria"/>
          <w:szCs w:val="24"/>
        </w:rPr>
        <w:t>Pisan</w:t>
      </w:r>
      <w:r w:rsidR="005D483A">
        <w:rPr>
          <w:rFonts w:ascii="Cambria" w:hAnsi="Cambria"/>
          <w:szCs w:val="24"/>
        </w:rPr>
        <w:t>o testiranje traj</w:t>
      </w:r>
      <w:r w:rsidR="005D483A">
        <w:rPr>
          <w:rFonts w:ascii="Cambria" w:hAnsi="Cambria"/>
          <w:szCs w:val="24"/>
        </w:rPr>
        <w:t>ati će</w:t>
      </w:r>
      <w:r w:rsidR="005D483A">
        <w:rPr>
          <w:rFonts w:ascii="Cambria" w:hAnsi="Cambria"/>
          <w:szCs w:val="24"/>
        </w:rPr>
        <w:t xml:space="preserve"> maksimalno 30</w:t>
      </w:r>
      <w:r w:rsidR="005D483A" w:rsidRPr="000E2897">
        <w:rPr>
          <w:rFonts w:ascii="Cambria" w:hAnsi="Cambria"/>
          <w:szCs w:val="24"/>
        </w:rPr>
        <w:t xml:space="preserve"> minuta.</w:t>
      </w:r>
    </w:p>
    <w:p w14:paraId="4E69B04E" w14:textId="42C4A927" w:rsidR="005D483A" w:rsidRDefault="005D483A" w:rsidP="005D483A">
      <w:pPr>
        <w:pStyle w:val="FreeForm"/>
        <w:ind w:firstLine="708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Smatra se da je kandidat, koji nije pristupio prethodnoj provjeri znanja, povukao prijavu na Oglas. Svi kandidati koji pristupe testiranju dužni su sa sobom donijeti i identifikacijsku ispravu.</w:t>
      </w:r>
    </w:p>
    <w:p w14:paraId="3DBC2384" w14:textId="1B3D065E" w:rsidR="005D483A" w:rsidRDefault="005D483A" w:rsidP="005D483A">
      <w:pPr>
        <w:pStyle w:val="FreeForm"/>
        <w:ind w:firstLine="708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Kandidat koji ne bude mogao dokazati identitet  neće moći pristupiti testiranju.</w:t>
      </w:r>
    </w:p>
    <w:p w14:paraId="75AB5544" w14:textId="77777777" w:rsidR="005D483A" w:rsidRPr="000E2897" w:rsidRDefault="005D483A" w:rsidP="005D483A">
      <w:pPr>
        <w:pStyle w:val="FreeForm"/>
        <w:ind w:firstLine="708"/>
        <w:jc w:val="both"/>
        <w:rPr>
          <w:rFonts w:ascii="Cambria" w:hAnsi="Cambria"/>
          <w:szCs w:val="24"/>
        </w:rPr>
      </w:pPr>
      <w:r w:rsidRPr="000E2897">
        <w:rPr>
          <w:rFonts w:ascii="Cambria" w:hAnsi="Cambria"/>
          <w:szCs w:val="24"/>
        </w:rPr>
        <w:t>Za vrijeme provjere znanja i sposobnosti nije dopušteno:</w:t>
      </w:r>
    </w:p>
    <w:p w14:paraId="48F31B7F" w14:textId="77777777" w:rsidR="005D483A" w:rsidRPr="000E2897" w:rsidRDefault="005D483A" w:rsidP="005D483A">
      <w:pPr>
        <w:pStyle w:val="FreeForm"/>
        <w:ind w:firstLine="708"/>
        <w:jc w:val="both"/>
        <w:rPr>
          <w:rFonts w:ascii="Cambria" w:hAnsi="Cambria"/>
          <w:szCs w:val="24"/>
        </w:rPr>
      </w:pPr>
      <w:r w:rsidRPr="000E2897">
        <w:rPr>
          <w:rFonts w:ascii="Cambria" w:hAnsi="Cambria"/>
          <w:szCs w:val="24"/>
        </w:rPr>
        <w:t>-koristiti se bilo kakvom literaturom odnosno bilješkama</w:t>
      </w:r>
    </w:p>
    <w:p w14:paraId="3172B27A" w14:textId="77777777" w:rsidR="005D483A" w:rsidRPr="000E2897" w:rsidRDefault="005D483A" w:rsidP="005D483A">
      <w:pPr>
        <w:pStyle w:val="FreeForm"/>
        <w:ind w:firstLine="708"/>
        <w:jc w:val="both"/>
        <w:rPr>
          <w:rFonts w:ascii="Cambria" w:hAnsi="Cambria"/>
          <w:szCs w:val="24"/>
        </w:rPr>
      </w:pPr>
      <w:r w:rsidRPr="000E2897">
        <w:rPr>
          <w:rFonts w:ascii="Cambria" w:hAnsi="Cambria"/>
          <w:szCs w:val="24"/>
        </w:rPr>
        <w:t>-koristiti mobitel ili druga komunikacijska sredstva</w:t>
      </w:r>
    </w:p>
    <w:p w14:paraId="1835B5E9" w14:textId="77777777" w:rsidR="005D483A" w:rsidRPr="000E2897" w:rsidRDefault="005D483A" w:rsidP="005D483A">
      <w:pPr>
        <w:pStyle w:val="FreeForm"/>
        <w:ind w:firstLine="708"/>
        <w:jc w:val="both"/>
        <w:rPr>
          <w:rFonts w:ascii="Cambria" w:hAnsi="Cambria"/>
          <w:szCs w:val="24"/>
        </w:rPr>
      </w:pPr>
      <w:r w:rsidRPr="000E2897">
        <w:rPr>
          <w:rFonts w:ascii="Cambria" w:hAnsi="Cambria"/>
          <w:szCs w:val="24"/>
        </w:rPr>
        <w:lastRenderedPageBreak/>
        <w:t>-napuštati prostoriju u kojoj se provjera odvija</w:t>
      </w:r>
    </w:p>
    <w:p w14:paraId="5F9058F9" w14:textId="77777777" w:rsidR="005D483A" w:rsidRPr="000E2897" w:rsidRDefault="005D483A" w:rsidP="005D483A">
      <w:pPr>
        <w:pStyle w:val="FreeForm"/>
        <w:ind w:firstLine="708"/>
        <w:jc w:val="both"/>
        <w:rPr>
          <w:rFonts w:ascii="Cambria" w:hAnsi="Cambria"/>
          <w:szCs w:val="24"/>
        </w:rPr>
      </w:pPr>
      <w:r w:rsidRPr="000E2897">
        <w:rPr>
          <w:rFonts w:ascii="Cambria" w:hAnsi="Cambria"/>
          <w:szCs w:val="24"/>
        </w:rPr>
        <w:t>-razgovarati s ostalim kandidatima,</w:t>
      </w:r>
    </w:p>
    <w:p w14:paraId="3FB2448A" w14:textId="77777777" w:rsidR="005D483A" w:rsidRPr="000E2897" w:rsidRDefault="005D483A" w:rsidP="005D483A">
      <w:pPr>
        <w:pStyle w:val="FreeForm"/>
        <w:ind w:firstLine="708"/>
        <w:jc w:val="both"/>
        <w:rPr>
          <w:rFonts w:ascii="Cambria" w:hAnsi="Cambria"/>
          <w:szCs w:val="24"/>
        </w:rPr>
      </w:pPr>
      <w:r w:rsidRPr="000E2897">
        <w:rPr>
          <w:rFonts w:ascii="Cambria" w:hAnsi="Cambria"/>
          <w:szCs w:val="24"/>
        </w:rPr>
        <w:t>-niti na bilo koji drugi način remetiti koncentraciju kandidata.</w:t>
      </w:r>
    </w:p>
    <w:p w14:paraId="34FC342E" w14:textId="77777777" w:rsidR="005D483A" w:rsidRPr="000E2897" w:rsidRDefault="005D483A" w:rsidP="005D483A">
      <w:pPr>
        <w:pStyle w:val="FreeForm"/>
        <w:ind w:firstLine="360"/>
        <w:jc w:val="both"/>
        <w:rPr>
          <w:rFonts w:ascii="Cambria" w:hAnsi="Cambria"/>
          <w:szCs w:val="24"/>
        </w:rPr>
      </w:pPr>
      <w:r w:rsidRPr="000E2897">
        <w:rPr>
          <w:rFonts w:ascii="Cambria" w:hAnsi="Cambria"/>
          <w:szCs w:val="24"/>
        </w:rPr>
        <w:t xml:space="preserve">      Kandidati koji će se ponašati neprimjereno ili će prekršiti jedno od gore navedenih pravila biti će udaljeni s testiranja, a njihov rezultat i rad Povjerenstvo neće bodovati.</w:t>
      </w:r>
    </w:p>
    <w:p w14:paraId="42F2C0E1" w14:textId="77777777" w:rsidR="005D483A" w:rsidRDefault="005D483A" w:rsidP="005D483A">
      <w:pPr>
        <w:pStyle w:val="FreeForm"/>
        <w:jc w:val="both"/>
        <w:rPr>
          <w:rFonts w:ascii="Cambria" w:hAnsi="Cambria"/>
          <w:szCs w:val="24"/>
        </w:rPr>
      </w:pPr>
    </w:p>
    <w:p w14:paraId="0955D0FE" w14:textId="29E8E69B" w:rsidR="005D483A" w:rsidRDefault="005D483A" w:rsidP="005D483A">
      <w:pPr>
        <w:pStyle w:val="FreeForm"/>
        <w:ind w:firstLine="360"/>
        <w:jc w:val="both"/>
        <w:rPr>
          <w:rFonts w:ascii="Cambria" w:hAnsi="Cambria"/>
          <w:szCs w:val="24"/>
        </w:rPr>
      </w:pPr>
      <w:r w:rsidRPr="000E2897">
        <w:rPr>
          <w:rFonts w:ascii="Cambria" w:hAnsi="Cambria"/>
          <w:szCs w:val="24"/>
        </w:rPr>
        <w:t>Intervju se provodi samo s kandidatima koji su ostvarili najmanje 50%  bodova na pisanom testiranju (najmanje 5 bodova), isti dan</w:t>
      </w:r>
      <w:r>
        <w:rPr>
          <w:rFonts w:ascii="Cambria" w:hAnsi="Cambria"/>
          <w:szCs w:val="24"/>
        </w:rPr>
        <w:t xml:space="preserve"> u 8:00 sati.</w:t>
      </w:r>
    </w:p>
    <w:p w14:paraId="6E1A3EDB" w14:textId="77777777" w:rsidR="005D483A" w:rsidRPr="000E2897" w:rsidRDefault="005D483A" w:rsidP="005D483A">
      <w:pPr>
        <w:pStyle w:val="FreeForm"/>
        <w:ind w:firstLine="360"/>
        <w:jc w:val="both"/>
        <w:rPr>
          <w:rFonts w:ascii="Cambria" w:hAnsi="Cambria"/>
          <w:szCs w:val="24"/>
        </w:rPr>
      </w:pPr>
    </w:p>
    <w:p w14:paraId="3C3F5373" w14:textId="245BA721" w:rsidR="005D483A" w:rsidRDefault="005D483A" w:rsidP="005D483A">
      <w:pPr>
        <w:pStyle w:val="FreeForm"/>
        <w:jc w:val="both"/>
        <w:rPr>
          <w:rFonts w:ascii="Cambria" w:hAnsi="Cambria"/>
          <w:szCs w:val="24"/>
        </w:rPr>
      </w:pPr>
      <w:r w:rsidRPr="000E2897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>Nakon provedenog testiranja i intervjua Povjerenstvo utvrđuje rang -listu kandidata prema ukupnom broju bodova ostvarenih na testiranju i intervjuu.</w:t>
      </w:r>
    </w:p>
    <w:p w14:paraId="631ABF4A" w14:textId="0D19499E" w:rsidR="005D483A" w:rsidRDefault="005D483A" w:rsidP="005D483A">
      <w:pPr>
        <w:pStyle w:val="FreeForm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  <w:t>Povjerenstvo rang – listu dostavlja pročelnici Jedinstvenog upravnog odjela Općine Gornja Stubica koje donosi rješenje o prijmu u službu.</w:t>
      </w:r>
    </w:p>
    <w:p w14:paraId="49FCC1AF" w14:textId="77777777" w:rsidR="005D483A" w:rsidRDefault="005D483A" w:rsidP="005D483A">
      <w:pPr>
        <w:pStyle w:val="FreeForm"/>
        <w:jc w:val="both"/>
        <w:rPr>
          <w:rFonts w:ascii="Cambria" w:hAnsi="Cambria"/>
          <w:szCs w:val="24"/>
        </w:rPr>
      </w:pPr>
    </w:p>
    <w:p w14:paraId="748A35C4" w14:textId="2834B60E" w:rsidR="005D483A" w:rsidRDefault="005D483A" w:rsidP="005D483A">
      <w:pPr>
        <w:pStyle w:val="FreeForm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  <w:t>Rješenje o prijmu u službu dostavlja se javnom objavom na mrežnoj stranici Općine Gornja Stubica (www.gornjastubica.hr</w:t>
      </w:r>
    </w:p>
    <w:p w14:paraId="42E49B50" w14:textId="77777777" w:rsidR="005D483A" w:rsidRDefault="005D483A" w:rsidP="005D483A">
      <w:pPr>
        <w:pStyle w:val="FreeForm"/>
        <w:jc w:val="both"/>
        <w:rPr>
          <w:rFonts w:ascii="Cambria" w:hAnsi="Cambria"/>
          <w:szCs w:val="24"/>
        </w:rPr>
      </w:pPr>
    </w:p>
    <w:p w14:paraId="64713EF0" w14:textId="66E3976E" w:rsidR="005D483A" w:rsidRDefault="005D483A" w:rsidP="005D483A">
      <w:pPr>
        <w:pStyle w:val="FreeForm"/>
        <w:ind w:firstLine="708"/>
        <w:jc w:val="both"/>
        <w:rPr>
          <w:rFonts w:ascii="Cambria" w:hAnsi="Cambria"/>
          <w:szCs w:val="24"/>
        </w:rPr>
      </w:pPr>
      <w:r w:rsidRPr="000E2897">
        <w:rPr>
          <w:rFonts w:ascii="Cambria" w:hAnsi="Cambria"/>
          <w:szCs w:val="24"/>
        </w:rPr>
        <w:t xml:space="preserve"> </w:t>
      </w:r>
    </w:p>
    <w:p w14:paraId="1DB63947" w14:textId="7C591619" w:rsidR="005D483A" w:rsidRDefault="005D483A" w:rsidP="005D483A">
      <w:pPr>
        <w:pStyle w:val="FreeForm"/>
        <w:ind w:firstLine="708"/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</w:t>
      </w:r>
    </w:p>
    <w:p w14:paraId="3CD1759D" w14:textId="3D422A48" w:rsidR="005D483A" w:rsidRDefault="005D483A" w:rsidP="005D483A">
      <w:pPr>
        <w:pStyle w:val="FreeForm"/>
        <w:ind w:firstLine="708"/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Stjepan-</w:t>
      </w:r>
      <w:proofErr w:type="spellStart"/>
      <w:r>
        <w:rPr>
          <w:rFonts w:ascii="Cambria" w:hAnsi="Cambria"/>
          <w:szCs w:val="24"/>
        </w:rPr>
        <w:t>Svemirko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Čekolj</w:t>
      </w:r>
      <w:proofErr w:type="spellEnd"/>
    </w:p>
    <w:p w14:paraId="3B43EC94" w14:textId="77777777" w:rsidR="005D483A" w:rsidRDefault="005D483A" w:rsidP="005D483A">
      <w:pPr>
        <w:pStyle w:val="FreeForm"/>
        <w:ind w:firstLine="708"/>
        <w:jc w:val="right"/>
        <w:rPr>
          <w:rFonts w:ascii="Cambria" w:hAnsi="Cambria"/>
          <w:szCs w:val="24"/>
        </w:rPr>
      </w:pPr>
    </w:p>
    <w:p w14:paraId="6B6F435E" w14:textId="77777777" w:rsidR="005D483A" w:rsidRDefault="005D483A" w:rsidP="005D483A">
      <w:pPr>
        <w:pStyle w:val="FreeForm"/>
        <w:ind w:firstLine="708"/>
        <w:jc w:val="right"/>
        <w:rPr>
          <w:rFonts w:ascii="Cambria" w:hAnsi="Cambria"/>
          <w:szCs w:val="24"/>
        </w:rPr>
      </w:pPr>
    </w:p>
    <w:p w14:paraId="7111352B" w14:textId="77777777" w:rsidR="005D483A" w:rsidRDefault="005D483A" w:rsidP="005D483A">
      <w:pPr>
        <w:pStyle w:val="FreeForm"/>
        <w:ind w:firstLine="708"/>
        <w:jc w:val="right"/>
        <w:rPr>
          <w:rFonts w:ascii="Cambria" w:hAnsi="Cambria"/>
          <w:szCs w:val="24"/>
        </w:rPr>
      </w:pPr>
    </w:p>
    <w:p w14:paraId="5575EAB6" w14:textId="03133465" w:rsidR="005D483A" w:rsidRDefault="005D483A" w:rsidP="005D483A">
      <w:pPr>
        <w:pStyle w:val="FreeForm"/>
        <w:ind w:firstLine="708"/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</w:t>
      </w:r>
    </w:p>
    <w:p w14:paraId="78B99D4F" w14:textId="3A1BC546" w:rsidR="005D483A" w:rsidRDefault="005D483A" w:rsidP="005D483A">
      <w:pPr>
        <w:pStyle w:val="FreeForm"/>
        <w:ind w:firstLine="708"/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Nikolina </w:t>
      </w:r>
      <w:proofErr w:type="spellStart"/>
      <w:r>
        <w:rPr>
          <w:rFonts w:ascii="Cambria" w:hAnsi="Cambria"/>
          <w:szCs w:val="24"/>
        </w:rPr>
        <w:t>Šalković</w:t>
      </w:r>
      <w:proofErr w:type="spellEnd"/>
    </w:p>
    <w:p w14:paraId="017E95FD" w14:textId="77777777" w:rsidR="005D483A" w:rsidRDefault="005D483A" w:rsidP="005D483A">
      <w:pPr>
        <w:pStyle w:val="FreeForm"/>
        <w:ind w:firstLine="708"/>
        <w:jc w:val="right"/>
        <w:rPr>
          <w:rFonts w:ascii="Cambria" w:hAnsi="Cambria"/>
          <w:szCs w:val="24"/>
        </w:rPr>
      </w:pPr>
    </w:p>
    <w:p w14:paraId="4AC3728D" w14:textId="77777777" w:rsidR="005D483A" w:rsidRDefault="005D483A" w:rsidP="005D483A">
      <w:pPr>
        <w:pStyle w:val="FreeForm"/>
        <w:ind w:firstLine="708"/>
        <w:jc w:val="right"/>
        <w:rPr>
          <w:rFonts w:ascii="Cambria" w:hAnsi="Cambria"/>
          <w:szCs w:val="24"/>
        </w:rPr>
      </w:pPr>
    </w:p>
    <w:p w14:paraId="106A0FEA" w14:textId="77777777" w:rsidR="005D483A" w:rsidRDefault="005D483A" w:rsidP="005D483A">
      <w:pPr>
        <w:pStyle w:val="FreeForm"/>
        <w:ind w:firstLine="708"/>
        <w:jc w:val="right"/>
        <w:rPr>
          <w:rFonts w:ascii="Cambria" w:hAnsi="Cambria"/>
          <w:szCs w:val="24"/>
        </w:rPr>
      </w:pPr>
    </w:p>
    <w:p w14:paraId="773D3B6F" w14:textId="05D53D95" w:rsidR="005D483A" w:rsidRDefault="005D483A" w:rsidP="005D483A">
      <w:pPr>
        <w:pStyle w:val="FreeForm"/>
        <w:ind w:firstLine="708"/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</w:t>
      </w:r>
    </w:p>
    <w:p w14:paraId="2E5DA77E" w14:textId="2337C903" w:rsidR="005D483A" w:rsidRPr="000E2897" w:rsidRDefault="005D483A" w:rsidP="005D483A">
      <w:pPr>
        <w:pStyle w:val="FreeForm"/>
        <w:ind w:firstLine="708"/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Karmela </w:t>
      </w:r>
      <w:proofErr w:type="spellStart"/>
      <w:r>
        <w:rPr>
          <w:rFonts w:ascii="Cambria" w:hAnsi="Cambria"/>
          <w:szCs w:val="24"/>
        </w:rPr>
        <w:t>Zanoški</w:t>
      </w:r>
      <w:proofErr w:type="spellEnd"/>
    </w:p>
    <w:sectPr w:rsidR="005D483A" w:rsidRPr="000E2897" w:rsidSect="00D0543F">
      <w:type w:val="continuous"/>
      <w:pgSz w:w="11907" w:h="16840"/>
      <w:pgMar w:top="993" w:right="1134" w:bottom="1134" w:left="1418" w:header="72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047D6" w14:textId="77777777" w:rsidR="001D6F75" w:rsidRDefault="001D6F75">
      <w:r>
        <w:separator/>
      </w:r>
    </w:p>
  </w:endnote>
  <w:endnote w:type="continuationSeparator" w:id="0">
    <w:p w14:paraId="6AC6E48F" w14:textId="77777777" w:rsidR="001D6F75" w:rsidRDefault="001D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FFB2" w14:textId="77777777" w:rsidR="001D6F75" w:rsidRDefault="001D6F75">
      <w:r>
        <w:separator/>
      </w:r>
    </w:p>
  </w:footnote>
  <w:footnote w:type="continuationSeparator" w:id="0">
    <w:p w14:paraId="7E9812C6" w14:textId="77777777" w:rsidR="001D6F75" w:rsidRDefault="001D6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CAE"/>
    <w:multiLevelType w:val="hybridMultilevel"/>
    <w:tmpl w:val="8C2E3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60A27"/>
    <w:multiLevelType w:val="hybridMultilevel"/>
    <w:tmpl w:val="0E3A4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73F33"/>
    <w:multiLevelType w:val="hybridMultilevel"/>
    <w:tmpl w:val="7C2623AA"/>
    <w:lvl w:ilvl="0" w:tplc="0F964D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FB41B2"/>
    <w:multiLevelType w:val="hybridMultilevel"/>
    <w:tmpl w:val="E0E41D70"/>
    <w:lvl w:ilvl="0" w:tplc="0F964D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AF4424"/>
    <w:multiLevelType w:val="hybridMultilevel"/>
    <w:tmpl w:val="BE38DAFE"/>
    <w:lvl w:ilvl="0" w:tplc="8280F28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350289">
    <w:abstractNumId w:val="3"/>
  </w:num>
  <w:num w:numId="2" w16cid:durableId="1354838798">
    <w:abstractNumId w:val="4"/>
  </w:num>
  <w:num w:numId="3" w16cid:durableId="1840996242">
    <w:abstractNumId w:val="2"/>
  </w:num>
  <w:num w:numId="4" w16cid:durableId="1305700108">
    <w:abstractNumId w:val="1"/>
  </w:num>
  <w:num w:numId="5" w16cid:durableId="111244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82"/>
    <w:rsid w:val="00003442"/>
    <w:rsid w:val="000373CB"/>
    <w:rsid w:val="000921B1"/>
    <w:rsid w:val="00093D1E"/>
    <w:rsid w:val="000D3B5B"/>
    <w:rsid w:val="00141DCD"/>
    <w:rsid w:val="00182594"/>
    <w:rsid w:val="001D6F75"/>
    <w:rsid w:val="00257F21"/>
    <w:rsid w:val="00266CFC"/>
    <w:rsid w:val="00287E3E"/>
    <w:rsid w:val="002B1F6E"/>
    <w:rsid w:val="002C439E"/>
    <w:rsid w:val="00310363"/>
    <w:rsid w:val="00330A79"/>
    <w:rsid w:val="0033550D"/>
    <w:rsid w:val="00337225"/>
    <w:rsid w:val="00361C32"/>
    <w:rsid w:val="003D3E41"/>
    <w:rsid w:val="003F1FF8"/>
    <w:rsid w:val="004102E3"/>
    <w:rsid w:val="00420644"/>
    <w:rsid w:val="004303C0"/>
    <w:rsid w:val="004E3D2E"/>
    <w:rsid w:val="00501761"/>
    <w:rsid w:val="00526253"/>
    <w:rsid w:val="00552488"/>
    <w:rsid w:val="005538B3"/>
    <w:rsid w:val="00557689"/>
    <w:rsid w:val="00562E44"/>
    <w:rsid w:val="00590A03"/>
    <w:rsid w:val="005D483A"/>
    <w:rsid w:val="00611490"/>
    <w:rsid w:val="006301D8"/>
    <w:rsid w:val="00656AD0"/>
    <w:rsid w:val="00666766"/>
    <w:rsid w:val="006A1F9E"/>
    <w:rsid w:val="006B0F9B"/>
    <w:rsid w:val="006C7A15"/>
    <w:rsid w:val="006D584C"/>
    <w:rsid w:val="006E7EF2"/>
    <w:rsid w:val="00701E35"/>
    <w:rsid w:val="007B68DF"/>
    <w:rsid w:val="007D375F"/>
    <w:rsid w:val="007F012B"/>
    <w:rsid w:val="00810BFE"/>
    <w:rsid w:val="00825C94"/>
    <w:rsid w:val="00857125"/>
    <w:rsid w:val="00886457"/>
    <w:rsid w:val="00890A80"/>
    <w:rsid w:val="0089293C"/>
    <w:rsid w:val="008B51FF"/>
    <w:rsid w:val="008C2BCF"/>
    <w:rsid w:val="008D1733"/>
    <w:rsid w:val="00902208"/>
    <w:rsid w:val="00936382"/>
    <w:rsid w:val="009834B5"/>
    <w:rsid w:val="00986D92"/>
    <w:rsid w:val="009B1944"/>
    <w:rsid w:val="00A1352A"/>
    <w:rsid w:val="00A15BC1"/>
    <w:rsid w:val="00A7375D"/>
    <w:rsid w:val="00A97E9C"/>
    <w:rsid w:val="00AD12C1"/>
    <w:rsid w:val="00B1079C"/>
    <w:rsid w:val="00B413DE"/>
    <w:rsid w:val="00B83083"/>
    <w:rsid w:val="00C3124F"/>
    <w:rsid w:val="00D0543F"/>
    <w:rsid w:val="00D249AB"/>
    <w:rsid w:val="00D83A51"/>
    <w:rsid w:val="00D84DB4"/>
    <w:rsid w:val="00DB2988"/>
    <w:rsid w:val="00DF3290"/>
    <w:rsid w:val="00E07C10"/>
    <w:rsid w:val="00E1033B"/>
    <w:rsid w:val="00E2168D"/>
    <w:rsid w:val="00E4081C"/>
    <w:rsid w:val="00E40B77"/>
    <w:rsid w:val="00E50071"/>
    <w:rsid w:val="00EC3CE8"/>
    <w:rsid w:val="00EE0391"/>
    <w:rsid w:val="00F014D6"/>
    <w:rsid w:val="00F017F1"/>
    <w:rsid w:val="00F1152B"/>
    <w:rsid w:val="00F27C12"/>
    <w:rsid w:val="00F57B74"/>
    <w:rsid w:val="00F772BA"/>
    <w:rsid w:val="00F8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52625"/>
  <w15:chartTrackingRefBased/>
  <w15:docId w15:val="{483DDC8D-3255-4421-935A-7A7F403A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rsid w:val="00562E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62E44"/>
    <w:rPr>
      <w:rFonts w:ascii="Segoe UI" w:hAnsi="Segoe UI" w:cs="Segoe UI"/>
      <w:sz w:val="18"/>
      <w:szCs w:val="18"/>
    </w:rPr>
  </w:style>
  <w:style w:type="character" w:customStyle="1" w:styleId="ZaglavljeChar">
    <w:name w:val="Zaglavlje Char"/>
    <w:link w:val="Zaglavlje"/>
    <w:rsid w:val="00330A79"/>
  </w:style>
  <w:style w:type="paragraph" w:customStyle="1" w:styleId="FreeForm">
    <w:name w:val="Free Form"/>
    <w:rsid w:val="005D483A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ja\Application%20Data\Microsoft\Templates\AAA%20%20MEMORANDUM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AAA  MEMORANDUM</Template>
  <TotalTime>64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 Donja Stubica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TEST</dc:creator>
  <cp:keywords/>
  <cp:lastModifiedBy>Gordana</cp:lastModifiedBy>
  <cp:revision>5</cp:revision>
  <cp:lastPrinted>2025-11-06T11:20:00Z</cp:lastPrinted>
  <dcterms:created xsi:type="dcterms:W3CDTF">2025-11-06T07:09:00Z</dcterms:created>
  <dcterms:modified xsi:type="dcterms:W3CDTF">2025-11-06T11:24:00Z</dcterms:modified>
</cp:coreProperties>
</file>